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234B90F6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 xml:space="preserve">одключение (технологическое присоединение) к сетям инженерно-технического обеспечения ПАО «Россети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</w:t>
      </w:r>
      <w:r w:rsidR="00684B50" w:rsidRPr="00684B50">
        <w:rPr>
          <w:rFonts w:ascii="Times New Roman" w:hAnsi="Times New Roman"/>
          <w:bCs/>
          <w:sz w:val="28"/>
          <w:szCs w:val="28"/>
        </w:rPr>
        <w:t xml:space="preserve">Строительство ВЛ 0,4 кВ с установкой ПУ для электроснабжения </w:t>
      </w:r>
      <w:r w:rsidR="00B570D0" w:rsidRPr="00B570D0">
        <w:rPr>
          <w:rFonts w:ascii="Times New Roman" w:hAnsi="Times New Roman"/>
          <w:bCs/>
          <w:sz w:val="28"/>
          <w:szCs w:val="28"/>
        </w:rPr>
        <w:t>квартала Западный (4500097393)</w:t>
      </w:r>
      <w:r w:rsidR="00547132" w:rsidRPr="00547132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B570D0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B570D0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00B87B2" w14:textId="21A66BC8" w:rsidR="00F226E5" w:rsidRPr="00DE1054" w:rsidRDefault="003854BA" w:rsidP="00DE10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684B50">
        <w:rPr>
          <w:rFonts w:ascii="Times New Roman" w:hAnsi="Times New Roman"/>
          <w:bCs/>
          <w:sz w:val="28"/>
          <w:szCs w:val="28"/>
        </w:rPr>
        <w:t>2</w:t>
      </w:r>
      <w:r w:rsidR="00B570D0">
        <w:rPr>
          <w:rFonts w:ascii="Times New Roman" w:hAnsi="Times New Roman"/>
          <w:bCs/>
          <w:sz w:val="28"/>
          <w:szCs w:val="28"/>
        </w:rPr>
        <w:t>5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684B50">
        <w:rPr>
          <w:rFonts w:ascii="Times New Roman" w:hAnsi="Times New Roman"/>
          <w:bCs/>
          <w:sz w:val="28"/>
          <w:szCs w:val="28"/>
        </w:rPr>
        <w:t>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684B50">
        <w:rPr>
          <w:rFonts w:ascii="Times New Roman" w:hAnsi="Times New Roman"/>
          <w:bCs/>
          <w:sz w:val="28"/>
          <w:szCs w:val="28"/>
        </w:rPr>
        <w:t>1</w:t>
      </w:r>
      <w:r w:rsidR="00B570D0">
        <w:rPr>
          <w:rFonts w:ascii="Times New Roman" w:hAnsi="Times New Roman"/>
          <w:bCs/>
          <w:sz w:val="28"/>
          <w:szCs w:val="28"/>
        </w:rPr>
        <w:t>4715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B570D0">
        <w:rPr>
          <w:rFonts w:ascii="Times New Roman" w:hAnsi="Times New Roman"/>
          <w:bCs/>
          <w:sz w:val="28"/>
          <w:szCs w:val="28"/>
        </w:rPr>
        <w:t>232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D0634">
        <w:rPr>
          <w:rFonts w:ascii="Times New Roman" w:hAnsi="Times New Roman"/>
          <w:bCs/>
          <w:sz w:val="28"/>
          <w:szCs w:val="28"/>
        </w:rPr>
        <w:t xml:space="preserve"> </w:t>
      </w:r>
      <w:r w:rsidR="008957B8" w:rsidRPr="008957B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Заполье</w:t>
      </w:r>
      <w:r w:rsidR="003150B5" w:rsidRPr="00DE1054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634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997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464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C6BCA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982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4B50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7B8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570D0"/>
    <w:rsid w:val="00B61B33"/>
    <w:rsid w:val="00B626ED"/>
    <w:rsid w:val="00B62DFC"/>
    <w:rsid w:val="00B67302"/>
    <w:rsid w:val="00B72E45"/>
    <w:rsid w:val="00B73E17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3250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054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2024-09-16T08:54:00Z</dcterms:modified>
</cp:coreProperties>
</file>